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AF9" w:rsidRPr="00362776" w:rsidRDefault="003A6AF9" w:rsidP="003A6AF9">
      <w:pPr>
        <w:autoSpaceDE w:val="0"/>
        <w:autoSpaceDN w:val="0"/>
        <w:adjustRightInd w:val="0"/>
        <w:spacing w:after="0" w:line="240" w:lineRule="auto"/>
        <w:jc w:val="both"/>
        <w:rPr>
          <w:rFonts w:cstheme="minorHAnsi"/>
          <w:b/>
          <w:sz w:val="24"/>
          <w:szCs w:val="24"/>
        </w:rPr>
      </w:pPr>
      <w:bookmarkStart w:id="0" w:name="_GoBack"/>
      <w:bookmarkEnd w:id="0"/>
      <w:r w:rsidRPr="00362776">
        <w:rPr>
          <w:rFonts w:cstheme="minorHAnsi"/>
          <w:b/>
          <w:sz w:val="24"/>
          <w:szCs w:val="24"/>
        </w:rPr>
        <w:t>The State of Texas</w:t>
      </w:r>
      <w:r w:rsidRPr="00362776">
        <w:rPr>
          <w:rFonts w:cstheme="minorHAnsi"/>
          <w:b/>
          <w:sz w:val="24"/>
          <w:szCs w:val="24"/>
        </w:rPr>
        <w:tab/>
      </w:r>
      <w:r w:rsidRPr="00362776">
        <w:rPr>
          <w:rFonts w:cstheme="minorHAnsi"/>
          <w:b/>
          <w:sz w:val="24"/>
          <w:szCs w:val="24"/>
        </w:rPr>
        <w:tab/>
      </w:r>
      <w:r w:rsidRPr="00362776">
        <w:rPr>
          <w:rFonts w:cstheme="minorHAnsi"/>
          <w:b/>
          <w:sz w:val="24"/>
          <w:szCs w:val="24"/>
        </w:rPr>
        <w:tab/>
      </w:r>
      <w:r w:rsidRPr="00362776">
        <w:rPr>
          <w:rFonts w:cstheme="minorHAnsi"/>
          <w:b/>
          <w:sz w:val="24"/>
          <w:szCs w:val="24"/>
        </w:rPr>
        <w:tab/>
        <w:t>§</w:t>
      </w:r>
    </w:p>
    <w:p w:rsidR="003A6AF9" w:rsidRPr="00362776" w:rsidRDefault="003A6AF9" w:rsidP="003A6AF9">
      <w:pPr>
        <w:spacing w:after="0" w:line="240" w:lineRule="auto"/>
        <w:jc w:val="both"/>
        <w:rPr>
          <w:rFonts w:cstheme="minorHAnsi"/>
          <w:b/>
          <w:sz w:val="24"/>
          <w:szCs w:val="24"/>
        </w:rPr>
      </w:pPr>
      <w:r w:rsidRPr="00362776">
        <w:rPr>
          <w:rFonts w:cstheme="minorHAnsi"/>
          <w:b/>
          <w:sz w:val="24"/>
          <w:szCs w:val="24"/>
        </w:rPr>
        <w:tab/>
      </w:r>
      <w:r w:rsidRPr="00362776">
        <w:rPr>
          <w:rFonts w:cstheme="minorHAnsi"/>
          <w:b/>
          <w:sz w:val="24"/>
          <w:szCs w:val="24"/>
        </w:rPr>
        <w:tab/>
      </w:r>
      <w:r w:rsidRPr="00362776">
        <w:rPr>
          <w:rFonts w:cstheme="minorHAnsi"/>
          <w:b/>
          <w:sz w:val="24"/>
          <w:szCs w:val="24"/>
        </w:rPr>
        <w:tab/>
      </w:r>
      <w:r w:rsidRPr="00362776">
        <w:rPr>
          <w:rFonts w:cstheme="minorHAnsi"/>
          <w:b/>
          <w:sz w:val="24"/>
          <w:szCs w:val="24"/>
        </w:rPr>
        <w:tab/>
      </w:r>
      <w:r w:rsidRPr="00362776">
        <w:rPr>
          <w:rFonts w:cstheme="minorHAnsi"/>
          <w:b/>
          <w:sz w:val="24"/>
          <w:szCs w:val="24"/>
        </w:rPr>
        <w:tab/>
      </w:r>
      <w:r w:rsidRPr="00362776">
        <w:rPr>
          <w:rFonts w:cstheme="minorHAnsi"/>
          <w:b/>
          <w:sz w:val="24"/>
          <w:szCs w:val="24"/>
        </w:rPr>
        <w:tab/>
        <w:t xml:space="preserve">§ </w:t>
      </w:r>
    </w:p>
    <w:p w:rsidR="003A6AF9" w:rsidRPr="00362776" w:rsidRDefault="003A6AF9" w:rsidP="003A6AF9">
      <w:pPr>
        <w:spacing w:after="0" w:line="240" w:lineRule="auto"/>
        <w:jc w:val="both"/>
        <w:rPr>
          <w:rFonts w:cstheme="minorHAnsi"/>
          <w:b/>
          <w:sz w:val="24"/>
          <w:szCs w:val="24"/>
        </w:rPr>
      </w:pPr>
      <w:r w:rsidRPr="00362776">
        <w:rPr>
          <w:rFonts w:cstheme="minorHAnsi"/>
          <w:b/>
          <w:sz w:val="24"/>
          <w:szCs w:val="24"/>
        </w:rPr>
        <w:t>County of Edwards</w:t>
      </w:r>
      <w:r w:rsidRPr="00362776">
        <w:rPr>
          <w:rFonts w:cstheme="minorHAnsi"/>
          <w:b/>
          <w:sz w:val="24"/>
          <w:szCs w:val="24"/>
        </w:rPr>
        <w:tab/>
      </w:r>
      <w:r w:rsidRPr="00362776">
        <w:rPr>
          <w:rFonts w:cstheme="minorHAnsi"/>
          <w:b/>
          <w:sz w:val="24"/>
          <w:szCs w:val="24"/>
        </w:rPr>
        <w:tab/>
      </w:r>
      <w:r w:rsidRPr="00362776">
        <w:rPr>
          <w:rFonts w:cstheme="minorHAnsi"/>
          <w:b/>
          <w:sz w:val="24"/>
          <w:szCs w:val="24"/>
        </w:rPr>
        <w:tab/>
      </w:r>
      <w:r w:rsidRPr="00362776">
        <w:rPr>
          <w:rFonts w:cstheme="minorHAnsi"/>
          <w:b/>
          <w:sz w:val="24"/>
          <w:szCs w:val="24"/>
        </w:rPr>
        <w:tab/>
        <w:t>§</w:t>
      </w:r>
    </w:p>
    <w:p w:rsidR="003A6AF9" w:rsidRPr="00362776" w:rsidRDefault="003A6AF9" w:rsidP="003A6AF9">
      <w:pPr>
        <w:spacing w:after="0" w:line="240" w:lineRule="auto"/>
        <w:jc w:val="both"/>
        <w:rPr>
          <w:rFonts w:cstheme="minorHAnsi"/>
          <w:b/>
          <w:sz w:val="24"/>
          <w:szCs w:val="24"/>
        </w:rPr>
      </w:pPr>
    </w:p>
    <w:p w:rsidR="003A6AF9" w:rsidRPr="00362776" w:rsidRDefault="003A6AF9" w:rsidP="003A6AF9">
      <w:pPr>
        <w:spacing w:after="0"/>
        <w:jc w:val="both"/>
        <w:rPr>
          <w:rFonts w:cstheme="minorHAnsi"/>
          <w:sz w:val="24"/>
          <w:szCs w:val="24"/>
        </w:rPr>
      </w:pPr>
      <w:r w:rsidRPr="00362776">
        <w:rPr>
          <w:rFonts w:cstheme="minorHAnsi"/>
          <w:b/>
          <w:sz w:val="24"/>
          <w:szCs w:val="24"/>
        </w:rPr>
        <w:t>BE IT REMEMBERED</w:t>
      </w:r>
      <w:r w:rsidRPr="00362776">
        <w:rPr>
          <w:rFonts w:cstheme="minorHAnsi"/>
          <w:sz w:val="24"/>
          <w:szCs w:val="24"/>
        </w:rPr>
        <w:t xml:space="preserve"> that on this 11</w:t>
      </w:r>
      <w:r w:rsidRPr="00362776">
        <w:rPr>
          <w:rFonts w:cstheme="minorHAnsi"/>
          <w:sz w:val="24"/>
          <w:szCs w:val="24"/>
          <w:vertAlign w:val="superscript"/>
        </w:rPr>
        <w:t>th</w:t>
      </w:r>
      <w:r w:rsidRPr="00362776">
        <w:rPr>
          <w:rFonts w:cstheme="minorHAnsi"/>
          <w:sz w:val="24"/>
          <w:szCs w:val="24"/>
        </w:rPr>
        <w:t xml:space="preserve"> day of June,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July 6, 2017 at 3:40 o’clock p.m.</w:t>
      </w:r>
    </w:p>
    <w:p w:rsidR="003A6AF9" w:rsidRPr="00362776" w:rsidRDefault="003A6AF9" w:rsidP="003A6AF9">
      <w:pPr>
        <w:spacing w:after="0" w:line="240" w:lineRule="auto"/>
        <w:jc w:val="both"/>
        <w:rPr>
          <w:rFonts w:cstheme="minorHAnsi"/>
          <w:sz w:val="24"/>
          <w:szCs w:val="24"/>
        </w:rPr>
      </w:pP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Present were:</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Honorable William Epperson, Commissioner of Precinct One</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Honorable Lee Sweeten, Commissioner of Precinct Two</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Honorable Matt Fry, Commissioner of Precinct Three</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 xml:space="preserve">Honorable Andrew Barnebey, Commissioner of Precinct Four </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Honorable Souli Asa Shanklin, County Judge</w:t>
      </w:r>
    </w:p>
    <w:p w:rsidR="003A6AF9" w:rsidRPr="00362776" w:rsidRDefault="003A6AF9" w:rsidP="003A6AF9">
      <w:pPr>
        <w:spacing w:after="0" w:line="240" w:lineRule="auto"/>
        <w:jc w:val="both"/>
        <w:rPr>
          <w:rFonts w:cstheme="minorHAnsi"/>
          <w:sz w:val="24"/>
          <w:szCs w:val="24"/>
        </w:rPr>
      </w:pPr>
      <w:r w:rsidRPr="00362776">
        <w:rPr>
          <w:rFonts w:cstheme="minorHAnsi"/>
          <w:sz w:val="24"/>
          <w:szCs w:val="24"/>
        </w:rPr>
        <w:t>Honorable Olga Lydia Reyes, County and District Clerk</w:t>
      </w:r>
    </w:p>
    <w:p w:rsidR="003A6AF9" w:rsidRPr="00362776" w:rsidRDefault="003A6AF9" w:rsidP="003A6AF9">
      <w:pPr>
        <w:spacing w:after="0" w:line="240" w:lineRule="auto"/>
        <w:jc w:val="both"/>
        <w:rPr>
          <w:rFonts w:cstheme="minorHAnsi"/>
          <w:sz w:val="24"/>
          <w:szCs w:val="24"/>
        </w:rPr>
      </w:pPr>
    </w:p>
    <w:p w:rsidR="003A6AF9" w:rsidRPr="00362776" w:rsidRDefault="003A6AF9" w:rsidP="003A6AF9">
      <w:pPr>
        <w:spacing w:after="0"/>
        <w:jc w:val="both"/>
        <w:rPr>
          <w:rFonts w:cstheme="minorHAnsi"/>
          <w:sz w:val="24"/>
          <w:szCs w:val="24"/>
        </w:rPr>
      </w:pPr>
      <w:r w:rsidRPr="00362776">
        <w:rPr>
          <w:rFonts w:cstheme="minorHAnsi"/>
          <w:sz w:val="24"/>
          <w:szCs w:val="24"/>
        </w:rPr>
        <w:t xml:space="preserve">1.  </w:t>
      </w:r>
      <w:r w:rsidRPr="00362776">
        <w:rPr>
          <w:rFonts w:cstheme="minorHAnsi"/>
          <w:b/>
          <w:sz w:val="24"/>
          <w:szCs w:val="24"/>
        </w:rPr>
        <w:t xml:space="preserve">Determination of quorum; Call to Order.  </w:t>
      </w:r>
      <w:r w:rsidRPr="00362776">
        <w:rPr>
          <w:rFonts w:cstheme="minorHAnsi"/>
          <w:sz w:val="24"/>
          <w:szCs w:val="24"/>
        </w:rPr>
        <w:t xml:space="preserve">The Open Meeting was called to order at 9:04 o’clock a.m. by Judge Shanklin.  The roll was called by Clerk Reyes.  The Court was led in an opening prayer by Kenneth Reed.  The Pledge of Allegiance was recited.  All Commissioners were present.  </w:t>
      </w:r>
    </w:p>
    <w:p w:rsidR="003A6AF9" w:rsidRPr="00362776" w:rsidRDefault="003A6AF9" w:rsidP="003A6AF9">
      <w:pPr>
        <w:spacing w:after="0"/>
        <w:jc w:val="both"/>
        <w:rPr>
          <w:rFonts w:cstheme="minorHAnsi"/>
          <w:sz w:val="24"/>
          <w:szCs w:val="24"/>
        </w:rPr>
      </w:pPr>
    </w:p>
    <w:p w:rsidR="003A6AF9" w:rsidRPr="00362776" w:rsidRDefault="003A6AF9" w:rsidP="003A6AF9">
      <w:pPr>
        <w:jc w:val="both"/>
        <w:rPr>
          <w:rFonts w:cstheme="minorHAnsi"/>
          <w:sz w:val="24"/>
          <w:szCs w:val="24"/>
        </w:rPr>
      </w:pPr>
      <w:r w:rsidRPr="00362776">
        <w:rPr>
          <w:rFonts w:cstheme="minorHAnsi"/>
          <w:sz w:val="24"/>
          <w:szCs w:val="24"/>
        </w:rPr>
        <w:t xml:space="preserve">2.  </w:t>
      </w:r>
      <w:r w:rsidRPr="00362776">
        <w:rPr>
          <w:rFonts w:cstheme="minorHAnsi"/>
          <w:b/>
          <w:sz w:val="24"/>
          <w:szCs w:val="24"/>
        </w:rPr>
        <w:t>Open Forum.</w:t>
      </w:r>
      <w:r w:rsidRPr="00362776">
        <w:rPr>
          <w:rFonts w:cstheme="minorHAnsi"/>
          <w:sz w:val="24"/>
          <w:szCs w:val="24"/>
        </w:rPr>
        <w:t xml:space="preserve">  Carolyn Anderson appeared to address the Court about the condition of the county road that she takes to get to her property.  Twelve to fourteen adults live along this road and travel it </w:t>
      </w:r>
      <w:r w:rsidR="000808EE" w:rsidRPr="00362776">
        <w:rPr>
          <w:rFonts w:cstheme="minorHAnsi"/>
          <w:sz w:val="24"/>
          <w:szCs w:val="24"/>
        </w:rPr>
        <w:t>every day</w:t>
      </w:r>
      <w:r w:rsidRPr="00362776">
        <w:rPr>
          <w:rFonts w:cstheme="minorHAnsi"/>
          <w:sz w:val="24"/>
          <w:szCs w:val="24"/>
        </w:rPr>
        <w:t xml:space="preserve">.  After listening to her concerns, Shanklin assured her that the road crews would be getting to her area.  </w:t>
      </w:r>
    </w:p>
    <w:p w:rsidR="003A6AF9" w:rsidRPr="00362776" w:rsidRDefault="003A6AF9" w:rsidP="003A6AF9">
      <w:pPr>
        <w:jc w:val="both"/>
        <w:rPr>
          <w:rFonts w:cstheme="minorHAnsi"/>
          <w:sz w:val="24"/>
          <w:szCs w:val="24"/>
        </w:rPr>
      </w:pPr>
      <w:r w:rsidRPr="00362776">
        <w:rPr>
          <w:rFonts w:cstheme="minorHAnsi"/>
          <w:sz w:val="24"/>
          <w:szCs w:val="24"/>
        </w:rPr>
        <w:t xml:space="preserve">Robert </w:t>
      </w:r>
      <w:proofErr w:type="spellStart"/>
      <w:r w:rsidRPr="00362776">
        <w:rPr>
          <w:rFonts w:cstheme="minorHAnsi"/>
          <w:sz w:val="24"/>
          <w:szCs w:val="24"/>
        </w:rPr>
        <w:t>Geuea</w:t>
      </w:r>
      <w:proofErr w:type="spellEnd"/>
      <w:r w:rsidRPr="00362776">
        <w:rPr>
          <w:rFonts w:cstheme="minorHAnsi"/>
          <w:sz w:val="24"/>
          <w:szCs w:val="24"/>
        </w:rPr>
        <w:t xml:space="preserve"> from the Texas Mohair Weekly asserted that the solicitation of bids for fuel/propane was not published in the local newspaper.  Shanklin’s administrative assistant countered this assertion and provided proof to </w:t>
      </w:r>
      <w:proofErr w:type="spellStart"/>
      <w:r w:rsidRPr="00362776">
        <w:rPr>
          <w:rFonts w:cstheme="minorHAnsi"/>
          <w:sz w:val="24"/>
          <w:szCs w:val="24"/>
        </w:rPr>
        <w:t>Geuea</w:t>
      </w:r>
      <w:proofErr w:type="spellEnd"/>
      <w:r w:rsidRPr="00362776">
        <w:rPr>
          <w:rFonts w:cstheme="minorHAnsi"/>
          <w:sz w:val="24"/>
          <w:szCs w:val="24"/>
        </w:rPr>
        <w:t xml:space="preserve"> of the printing of the bid solicitation.</w:t>
      </w:r>
    </w:p>
    <w:p w:rsidR="003A6AF9" w:rsidRPr="00362776" w:rsidRDefault="003A6AF9" w:rsidP="003A6AF9">
      <w:pPr>
        <w:jc w:val="both"/>
        <w:rPr>
          <w:rFonts w:cstheme="minorHAnsi"/>
          <w:sz w:val="24"/>
          <w:szCs w:val="24"/>
        </w:rPr>
      </w:pPr>
      <w:r w:rsidRPr="00362776">
        <w:rPr>
          <w:rFonts w:cstheme="minorHAnsi"/>
          <w:sz w:val="24"/>
          <w:szCs w:val="24"/>
        </w:rPr>
        <w:t xml:space="preserve">3.  </w:t>
      </w:r>
      <w:r w:rsidRPr="00362776">
        <w:rPr>
          <w:rFonts w:cstheme="minorHAnsi"/>
          <w:b/>
          <w:sz w:val="24"/>
          <w:szCs w:val="24"/>
        </w:rPr>
        <w:t xml:space="preserve">Staff Reports.  </w:t>
      </w:r>
      <w:r w:rsidRPr="00362776">
        <w:rPr>
          <w:rFonts w:cstheme="minorHAnsi"/>
          <w:sz w:val="24"/>
          <w:szCs w:val="24"/>
        </w:rPr>
        <w:t>There were no questions on the staff reports.</w:t>
      </w:r>
    </w:p>
    <w:p w:rsidR="003A6AF9" w:rsidRPr="00362776" w:rsidRDefault="003A6AF9" w:rsidP="003A6AF9">
      <w:pPr>
        <w:rPr>
          <w:rFonts w:cstheme="minorHAnsi"/>
          <w:b/>
          <w:sz w:val="24"/>
          <w:szCs w:val="24"/>
        </w:rPr>
      </w:pPr>
      <w:r w:rsidRPr="00362776">
        <w:rPr>
          <w:rFonts w:cstheme="minorHAnsi"/>
          <w:sz w:val="24"/>
          <w:szCs w:val="24"/>
        </w:rPr>
        <w:t xml:space="preserve">4.  </w:t>
      </w:r>
      <w:r w:rsidRPr="00362776">
        <w:rPr>
          <w:rFonts w:cstheme="minorHAnsi"/>
          <w:b/>
          <w:sz w:val="24"/>
          <w:szCs w:val="24"/>
        </w:rPr>
        <w:t>DELIBERATE, CONSIDER and/or TAKE ACTION ON ANY OF THE FOLLOWING:</w:t>
      </w:r>
    </w:p>
    <w:p w:rsidR="003A6AF9" w:rsidRPr="00362776" w:rsidRDefault="003A6AF9" w:rsidP="003A6AF9">
      <w:pPr>
        <w:jc w:val="both"/>
        <w:rPr>
          <w:rFonts w:cstheme="minorHAnsi"/>
          <w:b/>
          <w:sz w:val="24"/>
          <w:szCs w:val="24"/>
        </w:rPr>
      </w:pPr>
      <w:r w:rsidRPr="00362776">
        <w:rPr>
          <w:rFonts w:cstheme="minorHAnsi"/>
          <w:sz w:val="24"/>
          <w:szCs w:val="24"/>
        </w:rPr>
        <w:t xml:space="preserve">a.  </w:t>
      </w:r>
      <w:r w:rsidRPr="00362776">
        <w:rPr>
          <w:rFonts w:cstheme="minorHAnsi"/>
          <w:b/>
          <w:sz w:val="24"/>
          <w:szCs w:val="24"/>
        </w:rPr>
        <w:t xml:space="preserve">Prior Minutes.  </w:t>
      </w:r>
    </w:p>
    <w:p w:rsidR="003128EC" w:rsidRPr="00362776" w:rsidRDefault="003A6AF9" w:rsidP="003A6AF9">
      <w:pPr>
        <w:jc w:val="both"/>
        <w:rPr>
          <w:rFonts w:cstheme="minorHAnsi"/>
          <w:sz w:val="24"/>
          <w:szCs w:val="24"/>
        </w:rPr>
      </w:pPr>
      <w:r w:rsidRPr="00362776">
        <w:rPr>
          <w:rFonts w:cstheme="minorHAnsi"/>
          <w:b/>
          <w:sz w:val="24"/>
          <w:szCs w:val="24"/>
        </w:rPr>
        <w:t>June 13, 2017.</w:t>
      </w:r>
      <w:r w:rsidRPr="00362776">
        <w:rPr>
          <w:rFonts w:cstheme="minorHAnsi"/>
          <w:sz w:val="24"/>
          <w:szCs w:val="24"/>
        </w:rPr>
        <w:t xml:space="preserve">  Commissioner Sweeten made the motion to approve the minutes of June 13, 2017; Commissioner Barnebey seconded the motion.  No Commissioner noting any opposition, the motion carried 5/0.  </w:t>
      </w:r>
    </w:p>
    <w:p w:rsidR="007675C0" w:rsidRPr="00362776" w:rsidRDefault="007675C0" w:rsidP="007675C0">
      <w:pPr>
        <w:jc w:val="both"/>
        <w:rPr>
          <w:sz w:val="24"/>
          <w:szCs w:val="24"/>
        </w:rPr>
      </w:pPr>
      <w:r w:rsidRPr="00362776">
        <w:rPr>
          <w:sz w:val="24"/>
          <w:szCs w:val="24"/>
        </w:rPr>
        <w:lastRenderedPageBreak/>
        <w:t xml:space="preserve">b.  </w:t>
      </w:r>
      <w:r w:rsidRPr="00362776">
        <w:rPr>
          <w:b/>
          <w:sz w:val="24"/>
          <w:szCs w:val="24"/>
        </w:rPr>
        <w:t>Burn Ban.</w:t>
      </w:r>
      <w:r w:rsidRPr="00362776">
        <w:rPr>
          <w:sz w:val="24"/>
          <w:szCs w:val="24"/>
        </w:rPr>
        <w:t xml:space="preserve">  County Judge Shanklin stated that he would suggest that the burn ban be reinstated.  Commissioner Sweeten made the motion to reinstate the burn ban and to give authority to the County Judge to rescind it, as needed.  The motion was seconded by Commissioner Fry No Commissioner noting any opposition, the motion carried 5/0.</w:t>
      </w:r>
    </w:p>
    <w:p w:rsidR="007675C0" w:rsidRPr="00362776" w:rsidRDefault="007675C0" w:rsidP="007675C0">
      <w:pPr>
        <w:jc w:val="both"/>
        <w:rPr>
          <w:sz w:val="24"/>
          <w:szCs w:val="24"/>
        </w:rPr>
      </w:pPr>
      <w:r w:rsidRPr="00362776">
        <w:rPr>
          <w:sz w:val="24"/>
          <w:szCs w:val="24"/>
        </w:rPr>
        <w:t xml:space="preserve">c.  </w:t>
      </w:r>
      <w:r w:rsidRPr="00362776">
        <w:rPr>
          <w:b/>
          <w:sz w:val="24"/>
          <w:szCs w:val="24"/>
        </w:rPr>
        <w:t>Presentation from Gilmer Memorial Library. – Kristin Satterfield, Library Director.</w:t>
      </w:r>
      <w:r w:rsidRPr="00362776">
        <w:rPr>
          <w:sz w:val="24"/>
          <w:szCs w:val="24"/>
        </w:rPr>
        <w:t xml:space="preserve">  Satterfield appeared to address the Court.  She presented a written update on the library</w:t>
      </w:r>
      <w:r w:rsidR="00D837E0" w:rsidRPr="00362776">
        <w:rPr>
          <w:sz w:val="24"/>
          <w:szCs w:val="24"/>
        </w:rPr>
        <w:t>, as well as various written reports on the library operations and resources</w:t>
      </w:r>
      <w:r w:rsidR="0017189F" w:rsidRPr="00362776">
        <w:rPr>
          <w:sz w:val="24"/>
          <w:szCs w:val="24"/>
        </w:rPr>
        <w:t>, along with attachments,</w:t>
      </w:r>
      <w:r w:rsidRPr="00362776">
        <w:rPr>
          <w:sz w:val="24"/>
          <w:szCs w:val="24"/>
        </w:rPr>
        <w:t xml:space="preserve"> to the Commissioners Court.</w:t>
      </w:r>
      <w:r w:rsidR="0017189F" w:rsidRPr="00362776">
        <w:rPr>
          <w:sz w:val="24"/>
          <w:szCs w:val="24"/>
        </w:rPr>
        <w:t xml:space="preserve"> </w:t>
      </w:r>
      <w:r w:rsidR="00D837E0" w:rsidRPr="00362776">
        <w:rPr>
          <w:sz w:val="24"/>
          <w:szCs w:val="24"/>
        </w:rPr>
        <w:t xml:space="preserve"> Upon a suggestion by Sweeten, Satterfield will establish communication with the library in Barksdale to be able to serve those citizens in that area.</w:t>
      </w:r>
    </w:p>
    <w:p w:rsidR="007675C0" w:rsidRPr="00362776" w:rsidRDefault="007675C0" w:rsidP="007675C0">
      <w:pPr>
        <w:jc w:val="both"/>
        <w:rPr>
          <w:sz w:val="24"/>
          <w:szCs w:val="24"/>
        </w:rPr>
      </w:pPr>
      <w:r w:rsidRPr="00362776">
        <w:rPr>
          <w:sz w:val="24"/>
          <w:szCs w:val="24"/>
        </w:rPr>
        <w:t xml:space="preserve">d.  </w:t>
      </w:r>
      <w:r w:rsidRPr="00362776">
        <w:rPr>
          <w:b/>
          <w:sz w:val="24"/>
          <w:szCs w:val="24"/>
        </w:rPr>
        <w:t xml:space="preserve">Discuss and/or </w:t>
      </w:r>
      <w:proofErr w:type="gramStart"/>
      <w:r w:rsidRPr="00362776">
        <w:rPr>
          <w:b/>
          <w:sz w:val="24"/>
          <w:szCs w:val="24"/>
        </w:rPr>
        <w:t>take action</w:t>
      </w:r>
      <w:proofErr w:type="gramEnd"/>
      <w:r w:rsidRPr="00362776">
        <w:rPr>
          <w:b/>
          <w:sz w:val="24"/>
          <w:szCs w:val="24"/>
        </w:rPr>
        <w:t xml:space="preserve"> on TAC Health Insurance, and dental and vision benefits. – Bobby Zesch, Zesch and Pickett Insurance.</w:t>
      </w:r>
      <w:r w:rsidR="00B35DBA" w:rsidRPr="00362776">
        <w:rPr>
          <w:sz w:val="24"/>
          <w:szCs w:val="24"/>
        </w:rPr>
        <w:t xml:space="preserve">  Mr. Zesch appeared to address the Court regarding the TAC health Insurance and the dental and vision benefits.  He presented the Court with written information regarding the group health insurance renewal for the 2017-2018 Plan Year renewal.  </w:t>
      </w:r>
      <w:r w:rsidR="0019083B" w:rsidRPr="00362776">
        <w:rPr>
          <w:sz w:val="24"/>
          <w:szCs w:val="24"/>
        </w:rPr>
        <w:t xml:space="preserve">Zesch also briefly reviewed all of this information for the Court.  Commissioner Sweeten </w:t>
      </w:r>
      <w:r w:rsidR="00D837E0" w:rsidRPr="00362776">
        <w:rPr>
          <w:sz w:val="24"/>
          <w:szCs w:val="24"/>
        </w:rPr>
        <w:t xml:space="preserve">made the motion </w:t>
      </w:r>
      <w:r w:rsidR="0019083B" w:rsidRPr="00362776">
        <w:rPr>
          <w:sz w:val="24"/>
          <w:szCs w:val="24"/>
        </w:rPr>
        <w:t>to approve the 2017-2018 Renewal Notice and Benefit Confirmation</w:t>
      </w:r>
      <w:r w:rsidR="00D837E0" w:rsidRPr="00362776">
        <w:rPr>
          <w:sz w:val="24"/>
          <w:szCs w:val="24"/>
        </w:rPr>
        <w:t>; Commissioner Epperson seconded the motion.  No Commissioner noting any opposition, the motion carried 5/0.</w:t>
      </w:r>
    </w:p>
    <w:p w:rsidR="007675C0" w:rsidRPr="00362776" w:rsidRDefault="007675C0" w:rsidP="007675C0">
      <w:pPr>
        <w:jc w:val="both"/>
        <w:rPr>
          <w:sz w:val="24"/>
          <w:szCs w:val="24"/>
        </w:rPr>
      </w:pPr>
      <w:r w:rsidRPr="00362776">
        <w:rPr>
          <w:sz w:val="24"/>
          <w:szCs w:val="24"/>
        </w:rPr>
        <w:t xml:space="preserve">e.  </w:t>
      </w:r>
      <w:r w:rsidR="0019083B" w:rsidRPr="00362776">
        <w:rPr>
          <w:b/>
          <w:sz w:val="24"/>
          <w:szCs w:val="24"/>
        </w:rPr>
        <w:t>Consider and/or act upon approving final subdivision plat for Buffalo Draw Ranch Subdivision located in Precinc</w:t>
      </w:r>
      <w:r w:rsidR="00D837E0" w:rsidRPr="00362776">
        <w:rPr>
          <w:b/>
          <w:sz w:val="24"/>
          <w:szCs w:val="24"/>
        </w:rPr>
        <w:t>t</w:t>
      </w:r>
      <w:r w:rsidR="0019083B" w:rsidRPr="00362776">
        <w:rPr>
          <w:b/>
          <w:sz w:val="24"/>
          <w:szCs w:val="24"/>
        </w:rPr>
        <w:t xml:space="preserve"> 3. – Sam </w:t>
      </w:r>
      <w:proofErr w:type="spellStart"/>
      <w:r w:rsidR="0019083B" w:rsidRPr="00362776">
        <w:rPr>
          <w:b/>
          <w:sz w:val="24"/>
          <w:szCs w:val="24"/>
        </w:rPr>
        <w:t>Poorman</w:t>
      </w:r>
      <w:proofErr w:type="spellEnd"/>
      <w:r w:rsidR="0019083B" w:rsidRPr="00362776">
        <w:rPr>
          <w:b/>
          <w:sz w:val="24"/>
          <w:szCs w:val="24"/>
        </w:rPr>
        <w:t>.</w:t>
      </w:r>
      <w:r w:rsidR="0019083B" w:rsidRPr="00362776">
        <w:rPr>
          <w:sz w:val="24"/>
          <w:szCs w:val="24"/>
        </w:rPr>
        <w:t xml:space="preserve">  </w:t>
      </w:r>
      <w:r w:rsidR="00D837E0" w:rsidRPr="00362776">
        <w:rPr>
          <w:sz w:val="24"/>
          <w:szCs w:val="24"/>
        </w:rPr>
        <w:t xml:space="preserve">Commissioner </w:t>
      </w:r>
      <w:r w:rsidR="0019083B" w:rsidRPr="00362776">
        <w:rPr>
          <w:sz w:val="24"/>
          <w:szCs w:val="24"/>
        </w:rPr>
        <w:t xml:space="preserve">Fry </w:t>
      </w:r>
      <w:r w:rsidR="00D837E0" w:rsidRPr="00362776">
        <w:rPr>
          <w:sz w:val="24"/>
          <w:szCs w:val="24"/>
        </w:rPr>
        <w:t xml:space="preserve">made the motion to approve the final subdivision plat for Buffalo Draw Ranch Subdivision located in Precinct 3; Commissioner </w:t>
      </w:r>
      <w:r w:rsidR="0019083B" w:rsidRPr="00362776">
        <w:rPr>
          <w:sz w:val="24"/>
          <w:szCs w:val="24"/>
        </w:rPr>
        <w:t xml:space="preserve">Barnebey </w:t>
      </w:r>
      <w:r w:rsidR="00D837E0" w:rsidRPr="00362776">
        <w:rPr>
          <w:sz w:val="24"/>
          <w:szCs w:val="24"/>
        </w:rPr>
        <w:t xml:space="preserve">seconded the motion.  No Commissioner noting any opposition, the motion carried </w:t>
      </w:r>
      <w:r w:rsidR="0019083B" w:rsidRPr="00362776">
        <w:rPr>
          <w:sz w:val="24"/>
          <w:szCs w:val="24"/>
        </w:rPr>
        <w:t>5/0.</w:t>
      </w:r>
    </w:p>
    <w:p w:rsidR="002A5245" w:rsidRPr="00362776" w:rsidRDefault="0019083B" w:rsidP="007675C0">
      <w:pPr>
        <w:jc w:val="both"/>
        <w:rPr>
          <w:sz w:val="24"/>
          <w:szCs w:val="24"/>
        </w:rPr>
      </w:pPr>
      <w:r w:rsidRPr="00362776">
        <w:rPr>
          <w:sz w:val="24"/>
          <w:szCs w:val="24"/>
        </w:rPr>
        <w:t xml:space="preserve">f.  </w:t>
      </w:r>
      <w:r w:rsidRPr="00362776">
        <w:rPr>
          <w:b/>
          <w:sz w:val="24"/>
          <w:szCs w:val="24"/>
        </w:rPr>
        <w:t>Open and discuss bids and/or approve fuel bid. – Judge Shanklin.</w:t>
      </w:r>
      <w:r w:rsidRPr="00362776">
        <w:rPr>
          <w:sz w:val="24"/>
          <w:szCs w:val="24"/>
        </w:rPr>
        <w:t xml:space="preserve">  Two bids were submitted and were approved in Open Court.  The first was Junction Fuels</w:t>
      </w:r>
      <w:r w:rsidR="002A5245" w:rsidRPr="00362776">
        <w:rPr>
          <w:sz w:val="24"/>
          <w:szCs w:val="24"/>
        </w:rPr>
        <w:t xml:space="preserve"> and the second was from Country Boys Feed and Supply.  Junction Fuels submitted the following:  All fuels (unleaded gasoline, highway diesel, and farm fuel) would be invoice cost plus $0.10 plus applicable taxes per gallon.  Commissioner </w:t>
      </w:r>
      <w:r w:rsidRPr="00362776">
        <w:rPr>
          <w:sz w:val="24"/>
          <w:szCs w:val="24"/>
        </w:rPr>
        <w:t>Sweeten</w:t>
      </w:r>
      <w:r w:rsidR="002A5245" w:rsidRPr="00362776">
        <w:rPr>
          <w:sz w:val="24"/>
          <w:szCs w:val="24"/>
        </w:rPr>
        <w:t xml:space="preserve"> made the motion to approve the bid from Junction Fuels for the purchase of gasoline, highway diesel, and farm fuel</w:t>
      </w:r>
      <w:r w:rsidRPr="00362776">
        <w:rPr>
          <w:sz w:val="24"/>
          <w:szCs w:val="24"/>
        </w:rPr>
        <w:t>; Epperson</w:t>
      </w:r>
      <w:r w:rsidR="002A5245" w:rsidRPr="00362776">
        <w:rPr>
          <w:sz w:val="24"/>
          <w:szCs w:val="24"/>
        </w:rPr>
        <w:t xml:space="preserve"> seconded the motion</w:t>
      </w:r>
      <w:r w:rsidRPr="00362776">
        <w:rPr>
          <w:sz w:val="24"/>
          <w:szCs w:val="24"/>
        </w:rPr>
        <w:t>.</w:t>
      </w:r>
      <w:r w:rsidR="002A5245" w:rsidRPr="00362776">
        <w:rPr>
          <w:sz w:val="24"/>
          <w:szCs w:val="24"/>
        </w:rPr>
        <w:t xml:space="preserve">  No Commissioner noting any opposition, the motion carried 5/0.  </w:t>
      </w:r>
      <w:r w:rsidRPr="00362776">
        <w:rPr>
          <w:sz w:val="24"/>
          <w:szCs w:val="24"/>
        </w:rPr>
        <w:t xml:space="preserve"> </w:t>
      </w:r>
    </w:p>
    <w:p w:rsidR="00C3007F" w:rsidRPr="00362776" w:rsidRDefault="00A474E8" w:rsidP="00C3007F">
      <w:pPr>
        <w:jc w:val="both"/>
        <w:rPr>
          <w:sz w:val="24"/>
          <w:szCs w:val="24"/>
        </w:rPr>
      </w:pPr>
      <w:r w:rsidRPr="00362776">
        <w:rPr>
          <w:sz w:val="24"/>
          <w:szCs w:val="24"/>
        </w:rPr>
        <w:t>g.</w:t>
      </w:r>
      <w:r w:rsidR="00C3007F" w:rsidRPr="00362776">
        <w:rPr>
          <w:sz w:val="24"/>
          <w:szCs w:val="24"/>
        </w:rPr>
        <w:t xml:space="preserve">  </w:t>
      </w:r>
      <w:r w:rsidR="00C3007F" w:rsidRPr="00362776">
        <w:rPr>
          <w:b/>
          <w:sz w:val="24"/>
          <w:szCs w:val="24"/>
        </w:rPr>
        <w:t>Open and discuss</w:t>
      </w:r>
      <w:r w:rsidR="00C3007F" w:rsidRPr="00362776">
        <w:rPr>
          <w:sz w:val="24"/>
          <w:szCs w:val="24"/>
        </w:rPr>
        <w:t xml:space="preserve"> </w:t>
      </w:r>
      <w:r w:rsidR="00C3007F" w:rsidRPr="00362776">
        <w:rPr>
          <w:b/>
          <w:sz w:val="24"/>
          <w:szCs w:val="24"/>
        </w:rPr>
        <w:t>bids and/or approve propane bid. – Judge Shanklin.</w:t>
      </w:r>
      <w:r w:rsidR="00C3007F" w:rsidRPr="00362776">
        <w:rPr>
          <w:sz w:val="24"/>
          <w:szCs w:val="24"/>
        </w:rPr>
        <w:t xml:space="preserve">  Country Boys Feed &amp; Supply submitted the following</w:t>
      </w:r>
      <w:r w:rsidR="0081408F">
        <w:rPr>
          <w:sz w:val="24"/>
          <w:szCs w:val="24"/>
        </w:rPr>
        <w:t xml:space="preserve"> bid</w:t>
      </w:r>
      <w:r w:rsidR="00C3007F" w:rsidRPr="00362776">
        <w:rPr>
          <w:sz w:val="24"/>
          <w:szCs w:val="24"/>
        </w:rPr>
        <w:t xml:space="preserve">:  Propane would be $0.78/terminal cost plus $0.27 add on cost to county for a total cost of $1.05/gallon.  This price is based on </w:t>
      </w:r>
      <w:r w:rsidR="0081408F">
        <w:rPr>
          <w:sz w:val="24"/>
          <w:szCs w:val="24"/>
        </w:rPr>
        <w:t xml:space="preserve">the </w:t>
      </w:r>
      <w:r w:rsidR="00C3007F" w:rsidRPr="00362776">
        <w:rPr>
          <w:sz w:val="24"/>
          <w:szCs w:val="24"/>
        </w:rPr>
        <w:t xml:space="preserve">refinery price of DCP Midstream at the Sonora/Ozona plant; price will change as refinery price changes.  Assuming that it stays within 25% of terminal cost, Commission Fry made the motion to approve the bid from Country Boys Feed &amp; Supply for the purchase of propane; Commissioner Sweeten </w:t>
      </w:r>
      <w:r w:rsidR="00C3007F" w:rsidRPr="00362776">
        <w:rPr>
          <w:sz w:val="24"/>
          <w:szCs w:val="24"/>
        </w:rPr>
        <w:lastRenderedPageBreak/>
        <w:t xml:space="preserve">seconded the motion.  No Commissioner noting any opposition, the motion carried 4/0, with Commissioner Epperson abstaining from the vote.  </w:t>
      </w:r>
    </w:p>
    <w:p w:rsidR="00A474E8" w:rsidRPr="00362776" w:rsidRDefault="00A474E8" w:rsidP="007675C0">
      <w:pPr>
        <w:jc w:val="both"/>
        <w:rPr>
          <w:sz w:val="24"/>
          <w:szCs w:val="24"/>
        </w:rPr>
      </w:pPr>
      <w:r w:rsidRPr="00362776">
        <w:rPr>
          <w:sz w:val="24"/>
          <w:szCs w:val="24"/>
        </w:rPr>
        <w:t xml:space="preserve">h.  </w:t>
      </w:r>
      <w:r w:rsidRPr="00362776">
        <w:rPr>
          <w:b/>
          <w:sz w:val="24"/>
          <w:szCs w:val="24"/>
        </w:rPr>
        <w:t xml:space="preserve">Discuss and/or potential action regarding CR 376 (Oscar </w:t>
      </w:r>
      <w:proofErr w:type="spellStart"/>
      <w:r w:rsidRPr="00362776">
        <w:rPr>
          <w:b/>
          <w:sz w:val="24"/>
          <w:szCs w:val="24"/>
        </w:rPr>
        <w:t>Reavis</w:t>
      </w:r>
      <w:proofErr w:type="spellEnd"/>
      <w:r w:rsidRPr="00362776">
        <w:rPr>
          <w:b/>
          <w:sz w:val="24"/>
          <w:szCs w:val="24"/>
        </w:rPr>
        <w:t xml:space="preserve"> Ranch Road) – Commissioner Sweeten.</w:t>
      </w:r>
      <w:r w:rsidRPr="00362776">
        <w:rPr>
          <w:sz w:val="24"/>
          <w:szCs w:val="24"/>
        </w:rPr>
        <w:t xml:space="preserve">  </w:t>
      </w:r>
      <w:r w:rsidR="00C3007F" w:rsidRPr="00362776">
        <w:rPr>
          <w:sz w:val="24"/>
          <w:szCs w:val="24"/>
        </w:rPr>
        <w:t xml:space="preserve">Commissioner </w:t>
      </w:r>
      <w:r w:rsidRPr="00362776">
        <w:rPr>
          <w:sz w:val="24"/>
          <w:szCs w:val="24"/>
        </w:rPr>
        <w:t xml:space="preserve">Sweeten addressed the Court with regards to this issue.  </w:t>
      </w:r>
      <w:r w:rsidR="00C3007F" w:rsidRPr="00362776">
        <w:rPr>
          <w:sz w:val="24"/>
          <w:szCs w:val="24"/>
        </w:rPr>
        <w:t xml:space="preserve">The County has </w:t>
      </w:r>
      <w:r w:rsidR="0081408F">
        <w:rPr>
          <w:sz w:val="24"/>
          <w:szCs w:val="24"/>
        </w:rPr>
        <w:t>been claiming a</w:t>
      </w:r>
      <w:r w:rsidRPr="00362776">
        <w:rPr>
          <w:sz w:val="24"/>
          <w:szCs w:val="24"/>
        </w:rPr>
        <w:t xml:space="preserve"> part of </w:t>
      </w:r>
      <w:r w:rsidR="00C3007F" w:rsidRPr="00362776">
        <w:rPr>
          <w:sz w:val="24"/>
          <w:szCs w:val="24"/>
        </w:rPr>
        <w:t xml:space="preserve">CR 376 </w:t>
      </w:r>
      <w:r w:rsidRPr="00362776">
        <w:rPr>
          <w:sz w:val="24"/>
          <w:szCs w:val="24"/>
        </w:rPr>
        <w:t xml:space="preserve">since 1969 and it </w:t>
      </w:r>
      <w:r w:rsidR="00C3007F" w:rsidRPr="00362776">
        <w:rPr>
          <w:sz w:val="24"/>
          <w:szCs w:val="24"/>
        </w:rPr>
        <w:t>does not belong to the County</w:t>
      </w:r>
      <w:r w:rsidRPr="00362776">
        <w:rPr>
          <w:sz w:val="24"/>
          <w:szCs w:val="24"/>
        </w:rPr>
        <w:t xml:space="preserve">.  </w:t>
      </w:r>
      <w:r w:rsidR="0081408F">
        <w:rPr>
          <w:sz w:val="24"/>
          <w:szCs w:val="24"/>
        </w:rPr>
        <w:t xml:space="preserve">Sweeten provided a map and printouts regarding this area to the Court and they are filed as attachments to these minutes.  </w:t>
      </w:r>
      <w:r w:rsidR="00C3007F" w:rsidRPr="00362776">
        <w:rPr>
          <w:sz w:val="24"/>
          <w:szCs w:val="24"/>
        </w:rPr>
        <w:t>The area in question is about 3/10ths of a mile.  Sweeten mad</w:t>
      </w:r>
      <w:r w:rsidR="003F0EFA" w:rsidRPr="00362776">
        <w:rPr>
          <w:sz w:val="24"/>
          <w:szCs w:val="24"/>
        </w:rPr>
        <w:t xml:space="preserve">e a motion that </w:t>
      </w:r>
      <w:r w:rsidR="00C3007F" w:rsidRPr="00362776">
        <w:rPr>
          <w:sz w:val="24"/>
          <w:szCs w:val="24"/>
        </w:rPr>
        <w:t xml:space="preserve">the Court </w:t>
      </w:r>
      <w:r w:rsidR="003F0EFA" w:rsidRPr="00362776">
        <w:rPr>
          <w:sz w:val="24"/>
          <w:szCs w:val="24"/>
        </w:rPr>
        <w:t xml:space="preserve">give this matter over to </w:t>
      </w:r>
      <w:r w:rsidR="00C3007F" w:rsidRPr="00362776">
        <w:rPr>
          <w:sz w:val="24"/>
          <w:szCs w:val="24"/>
        </w:rPr>
        <w:t xml:space="preserve">Road Superintendent </w:t>
      </w:r>
      <w:r w:rsidR="003F0EFA" w:rsidRPr="00362776">
        <w:rPr>
          <w:sz w:val="24"/>
          <w:szCs w:val="24"/>
        </w:rPr>
        <w:t xml:space="preserve">Jason Arp to see if this </w:t>
      </w:r>
      <w:r w:rsidR="00C3007F" w:rsidRPr="00362776">
        <w:rPr>
          <w:sz w:val="24"/>
          <w:szCs w:val="24"/>
        </w:rPr>
        <w:t xml:space="preserve">area of the </w:t>
      </w:r>
      <w:r w:rsidR="003F0EFA" w:rsidRPr="00362776">
        <w:rPr>
          <w:sz w:val="24"/>
          <w:szCs w:val="24"/>
        </w:rPr>
        <w:t xml:space="preserve">road </w:t>
      </w:r>
      <w:r w:rsidR="00C3007F" w:rsidRPr="00362776">
        <w:rPr>
          <w:sz w:val="24"/>
          <w:szCs w:val="24"/>
        </w:rPr>
        <w:t xml:space="preserve">in question </w:t>
      </w:r>
      <w:r w:rsidR="003F0EFA" w:rsidRPr="00362776">
        <w:rPr>
          <w:sz w:val="24"/>
          <w:szCs w:val="24"/>
        </w:rPr>
        <w:t>is indeed in Real County; the motion was seconded by Commissioner Fry.  No Commissioner noting any opposition, the motion carried 5/0.</w:t>
      </w:r>
    </w:p>
    <w:p w:rsidR="003F0EFA" w:rsidRPr="00362776" w:rsidRDefault="003F0EFA" w:rsidP="007675C0">
      <w:pPr>
        <w:jc w:val="both"/>
        <w:rPr>
          <w:sz w:val="24"/>
          <w:szCs w:val="24"/>
        </w:rPr>
      </w:pPr>
      <w:r w:rsidRPr="00362776">
        <w:rPr>
          <w:sz w:val="24"/>
          <w:szCs w:val="24"/>
        </w:rPr>
        <w:t xml:space="preserve">i.  </w:t>
      </w:r>
      <w:r w:rsidRPr="00362776">
        <w:rPr>
          <w:b/>
          <w:sz w:val="24"/>
          <w:szCs w:val="24"/>
        </w:rPr>
        <w:t>Consider and/or act upon matters regarding the Camp Wood Hill Water Improvement Project TxCDBG 7216005. – Carl Esser.</w:t>
      </w:r>
      <w:r w:rsidRPr="00362776">
        <w:rPr>
          <w:sz w:val="24"/>
          <w:szCs w:val="24"/>
        </w:rPr>
        <w:t xml:space="preserve">  </w:t>
      </w:r>
      <w:r w:rsidR="00C3007F" w:rsidRPr="00362776">
        <w:rPr>
          <w:sz w:val="24"/>
          <w:szCs w:val="24"/>
        </w:rPr>
        <w:t>Esser appeared to address the Court.  He reported that on the date of the public hearing on this project, there were a g</w:t>
      </w:r>
      <w:r w:rsidRPr="00362776">
        <w:rPr>
          <w:sz w:val="24"/>
          <w:szCs w:val="24"/>
        </w:rPr>
        <w:t xml:space="preserve">roup of residents </w:t>
      </w:r>
      <w:r w:rsidR="00C3007F" w:rsidRPr="00362776">
        <w:rPr>
          <w:sz w:val="24"/>
          <w:szCs w:val="24"/>
        </w:rPr>
        <w:t>who were highly opposed to the project.  There was actually not any</w:t>
      </w:r>
      <w:r w:rsidRPr="00362776">
        <w:rPr>
          <w:sz w:val="24"/>
          <w:szCs w:val="24"/>
        </w:rPr>
        <w:t xml:space="preserve">one at </w:t>
      </w:r>
      <w:r w:rsidR="00C3007F" w:rsidRPr="00362776">
        <w:rPr>
          <w:sz w:val="24"/>
          <w:szCs w:val="24"/>
        </w:rPr>
        <w:t xml:space="preserve">this </w:t>
      </w:r>
      <w:r w:rsidRPr="00362776">
        <w:rPr>
          <w:sz w:val="24"/>
          <w:szCs w:val="24"/>
        </w:rPr>
        <w:t xml:space="preserve">meeting in favor of project.  The reason </w:t>
      </w:r>
      <w:r w:rsidR="00C3007F" w:rsidRPr="00362776">
        <w:rPr>
          <w:sz w:val="24"/>
          <w:szCs w:val="24"/>
        </w:rPr>
        <w:t xml:space="preserve">that </w:t>
      </w:r>
      <w:r w:rsidRPr="00362776">
        <w:rPr>
          <w:sz w:val="24"/>
          <w:szCs w:val="24"/>
        </w:rPr>
        <w:t xml:space="preserve">this meeting </w:t>
      </w:r>
      <w:r w:rsidR="00C3007F" w:rsidRPr="00362776">
        <w:rPr>
          <w:sz w:val="24"/>
          <w:szCs w:val="24"/>
        </w:rPr>
        <w:t>was held was that the Court wanted to reapply</w:t>
      </w:r>
      <w:r w:rsidRPr="00362776">
        <w:rPr>
          <w:sz w:val="24"/>
          <w:szCs w:val="24"/>
        </w:rPr>
        <w:t xml:space="preserve"> for another $500,000 which would provide for $1,000,000 to substantially put in a water system </w:t>
      </w:r>
      <w:r w:rsidR="00C3007F" w:rsidRPr="00362776">
        <w:rPr>
          <w:sz w:val="24"/>
          <w:szCs w:val="24"/>
        </w:rPr>
        <w:t>in Camp Wood Hills</w:t>
      </w:r>
      <w:r w:rsidRPr="00362776">
        <w:rPr>
          <w:sz w:val="24"/>
          <w:szCs w:val="24"/>
        </w:rPr>
        <w:t xml:space="preserve">.  </w:t>
      </w:r>
      <w:r w:rsidR="00433357" w:rsidRPr="00362776">
        <w:rPr>
          <w:sz w:val="24"/>
          <w:szCs w:val="24"/>
        </w:rPr>
        <w:t xml:space="preserve">Shanklin’s assistant stated that she had been told that there was </w:t>
      </w:r>
      <w:r w:rsidRPr="00362776">
        <w:rPr>
          <w:sz w:val="24"/>
          <w:szCs w:val="24"/>
        </w:rPr>
        <w:t>one person in favor</w:t>
      </w:r>
      <w:r w:rsidR="00433357" w:rsidRPr="00362776">
        <w:rPr>
          <w:sz w:val="24"/>
          <w:szCs w:val="24"/>
        </w:rPr>
        <w:t xml:space="preserve"> of this project</w:t>
      </w:r>
      <w:r w:rsidRPr="00362776">
        <w:rPr>
          <w:sz w:val="24"/>
          <w:szCs w:val="24"/>
        </w:rPr>
        <w:t xml:space="preserve">.  </w:t>
      </w:r>
      <w:r w:rsidR="00433357" w:rsidRPr="00362776">
        <w:rPr>
          <w:sz w:val="24"/>
          <w:szCs w:val="24"/>
        </w:rPr>
        <w:t xml:space="preserve">Commissioner </w:t>
      </w:r>
      <w:r w:rsidRPr="00362776">
        <w:rPr>
          <w:sz w:val="24"/>
          <w:szCs w:val="24"/>
        </w:rPr>
        <w:t xml:space="preserve">Sweeten </w:t>
      </w:r>
      <w:r w:rsidR="00433357" w:rsidRPr="00362776">
        <w:rPr>
          <w:sz w:val="24"/>
          <w:szCs w:val="24"/>
        </w:rPr>
        <w:t xml:space="preserve">suggested that since this was the outcome, that the County </w:t>
      </w:r>
      <w:r w:rsidRPr="00362776">
        <w:rPr>
          <w:sz w:val="24"/>
          <w:szCs w:val="24"/>
        </w:rPr>
        <w:t>ought to withdraw from the project</w:t>
      </w:r>
      <w:r w:rsidR="00433357" w:rsidRPr="00362776">
        <w:rPr>
          <w:sz w:val="24"/>
          <w:szCs w:val="24"/>
        </w:rPr>
        <w:t xml:space="preserve">; he made the motion to withdraw from the Camp Wood Hills Water Improvement Project TxCDBG 7216005; Commissioner </w:t>
      </w:r>
      <w:r w:rsidRPr="00362776">
        <w:rPr>
          <w:sz w:val="24"/>
          <w:szCs w:val="24"/>
        </w:rPr>
        <w:t>Epperson</w:t>
      </w:r>
      <w:r w:rsidR="00433357" w:rsidRPr="00362776">
        <w:rPr>
          <w:sz w:val="24"/>
          <w:szCs w:val="24"/>
        </w:rPr>
        <w:t xml:space="preserve"> seconded this motion</w:t>
      </w:r>
      <w:r w:rsidRPr="00362776">
        <w:rPr>
          <w:sz w:val="24"/>
          <w:szCs w:val="24"/>
        </w:rPr>
        <w:t xml:space="preserve">.  </w:t>
      </w:r>
      <w:r w:rsidR="00433357" w:rsidRPr="00362776">
        <w:rPr>
          <w:sz w:val="24"/>
          <w:szCs w:val="24"/>
        </w:rPr>
        <w:t xml:space="preserve">No Commissioner noting any opposition, the motion carried </w:t>
      </w:r>
      <w:r w:rsidRPr="00362776">
        <w:rPr>
          <w:sz w:val="24"/>
          <w:szCs w:val="24"/>
        </w:rPr>
        <w:t>5/0.</w:t>
      </w:r>
    </w:p>
    <w:p w:rsidR="003F0EFA" w:rsidRPr="00362776" w:rsidRDefault="003F0EFA" w:rsidP="007675C0">
      <w:pPr>
        <w:jc w:val="both"/>
        <w:rPr>
          <w:sz w:val="24"/>
          <w:szCs w:val="24"/>
        </w:rPr>
      </w:pPr>
      <w:r w:rsidRPr="00362776">
        <w:rPr>
          <w:sz w:val="24"/>
          <w:szCs w:val="24"/>
        </w:rPr>
        <w:t xml:space="preserve">j.  </w:t>
      </w:r>
      <w:r w:rsidRPr="00362776">
        <w:rPr>
          <w:b/>
          <w:sz w:val="24"/>
          <w:szCs w:val="24"/>
        </w:rPr>
        <w:t xml:space="preserve">Consider and/or act upon matters regarding pending </w:t>
      </w:r>
      <w:r w:rsidR="00833931" w:rsidRPr="00362776">
        <w:rPr>
          <w:b/>
          <w:sz w:val="24"/>
          <w:szCs w:val="24"/>
        </w:rPr>
        <w:t>2017/2018 Colonia Cons</w:t>
      </w:r>
      <w:r w:rsidR="00433357" w:rsidRPr="00362776">
        <w:rPr>
          <w:b/>
          <w:sz w:val="24"/>
          <w:szCs w:val="24"/>
        </w:rPr>
        <w:t>truction Fund Application. – Carl Esser.</w:t>
      </w:r>
      <w:r w:rsidR="00433357" w:rsidRPr="00362776">
        <w:rPr>
          <w:sz w:val="24"/>
          <w:szCs w:val="24"/>
        </w:rPr>
        <w:t xml:space="preserve">  Esser stated that this action item was m</w:t>
      </w:r>
      <w:r w:rsidRPr="00362776">
        <w:rPr>
          <w:sz w:val="24"/>
          <w:szCs w:val="24"/>
        </w:rPr>
        <w:t xml:space="preserve">oot since </w:t>
      </w:r>
      <w:r w:rsidR="00433357" w:rsidRPr="00362776">
        <w:rPr>
          <w:sz w:val="24"/>
          <w:szCs w:val="24"/>
        </w:rPr>
        <w:t xml:space="preserve">the Court was </w:t>
      </w:r>
      <w:r w:rsidRPr="00362776">
        <w:rPr>
          <w:sz w:val="24"/>
          <w:szCs w:val="24"/>
        </w:rPr>
        <w:t xml:space="preserve">not going forward with the </w:t>
      </w:r>
      <w:r w:rsidR="00433357" w:rsidRPr="00362776">
        <w:rPr>
          <w:sz w:val="24"/>
          <w:szCs w:val="24"/>
        </w:rPr>
        <w:t>Camp Wood Hills Water Improvement P</w:t>
      </w:r>
      <w:r w:rsidRPr="00362776">
        <w:rPr>
          <w:sz w:val="24"/>
          <w:szCs w:val="24"/>
        </w:rPr>
        <w:t>roject.</w:t>
      </w:r>
    </w:p>
    <w:p w:rsidR="003F0EFA" w:rsidRPr="00362776" w:rsidRDefault="003F0EFA" w:rsidP="007675C0">
      <w:pPr>
        <w:jc w:val="both"/>
        <w:rPr>
          <w:sz w:val="24"/>
          <w:szCs w:val="24"/>
        </w:rPr>
      </w:pPr>
      <w:r w:rsidRPr="00362776">
        <w:rPr>
          <w:sz w:val="24"/>
          <w:szCs w:val="24"/>
        </w:rPr>
        <w:t xml:space="preserve">5.  </w:t>
      </w:r>
      <w:r w:rsidRPr="00362776">
        <w:rPr>
          <w:b/>
          <w:sz w:val="24"/>
          <w:szCs w:val="24"/>
        </w:rPr>
        <w:t>New Business.</w:t>
      </w:r>
      <w:r w:rsidRPr="00362776">
        <w:rPr>
          <w:sz w:val="24"/>
          <w:szCs w:val="24"/>
        </w:rPr>
        <w:t xml:space="preserve">  </w:t>
      </w:r>
      <w:r w:rsidR="00433357" w:rsidRPr="00362776">
        <w:rPr>
          <w:sz w:val="24"/>
          <w:szCs w:val="24"/>
        </w:rPr>
        <w:t>No new business was discussed.</w:t>
      </w:r>
    </w:p>
    <w:p w:rsidR="00833931" w:rsidRPr="00362776" w:rsidRDefault="003F0EFA" w:rsidP="00833931">
      <w:pPr>
        <w:jc w:val="both"/>
        <w:rPr>
          <w:sz w:val="24"/>
          <w:szCs w:val="24"/>
        </w:rPr>
      </w:pPr>
      <w:r w:rsidRPr="00362776">
        <w:rPr>
          <w:sz w:val="24"/>
          <w:szCs w:val="24"/>
        </w:rPr>
        <w:t xml:space="preserve">6.  </w:t>
      </w:r>
      <w:r w:rsidRPr="00362776">
        <w:rPr>
          <w:b/>
          <w:sz w:val="24"/>
          <w:szCs w:val="24"/>
        </w:rPr>
        <w:t>Set time and date for next meeting.</w:t>
      </w:r>
      <w:r w:rsidR="00D061A8" w:rsidRPr="00362776">
        <w:rPr>
          <w:sz w:val="24"/>
          <w:szCs w:val="24"/>
        </w:rPr>
        <w:t xml:space="preserve">  </w:t>
      </w:r>
      <w:r w:rsidR="00833931" w:rsidRPr="00362776">
        <w:rPr>
          <w:sz w:val="24"/>
          <w:szCs w:val="24"/>
        </w:rPr>
        <w:t xml:space="preserve">The next regular open meeting of the Edwards County Commissioner Court will be held on the second Tuesday of August, 2017 (August 8, 2017) at 9:00 a.m.  </w:t>
      </w:r>
    </w:p>
    <w:p w:rsidR="00833931" w:rsidRPr="00362776" w:rsidRDefault="003F0EFA" w:rsidP="00833931">
      <w:pPr>
        <w:jc w:val="both"/>
        <w:rPr>
          <w:sz w:val="24"/>
          <w:szCs w:val="24"/>
        </w:rPr>
      </w:pPr>
      <w:r w:rsidRPr="00362776">
        <w:rPr>
          <w:sz w:val="24"/>
          <w:szCs w:val="24"/>
        </w:rPr>
        <w:t xml:space="preserve">7.  </w:t>
      </w:r>
      <w:r w:rsidRPr="00362776">
        <w:rPr>
          <w:b/>
          <w:sz w:val="24"/>
          <w:szCs w:val="24"/>
        </w:rPr>
        <w:t>Pay bills.</w:t>
      </w:r>
      <w:r w:rsidR="00D061A8" w:rsidRPr="00362776">
        <w:rPr>
          <w:sz w:val="24"/>
          <w:szCs w:val="24"/>
        </w:rPr>
        <w:t xml:space="preserve">  </w:t>
      </w:r>
      <w:r w:rsidR="00833931" w:rsidRPr="00362776">
        <w:rPr>
          <w:sz w:val="24"/>
          <w:szCs w:val="24"/>
        </w:rPr>
        <w:t>Commissioner Sweeten made the motion to pay bills; the motion was seconded by Commissioner Barnebey.  No Commissioner noting any opposition, the motion carried 5/0.</w:t>
      </w:r>
    </w:p>
    <w:p w:rsidR="003F0EFA" w:rsidRPr="00362776" w:rsidRDefault="003F0EFA" w:rsidP="007675C0">
      <w:pPr>
        <w:jc w:val="both"/>
        <w:rPr>
          <w:sz w:val="24"/>
          <w:szCs w:val="24"/>
        </w:rPr>
      </w:pPr>
      <w:r w:rsidRPr="00362776">
        <w:rPr>
          <w:sz w:val="24"/>
          <w:szCs w:val="24"/>
        </w:rPr>
        <w:t xml:space="preserve">8.  </w:t>
      </w:r>
      <w:r w:rsidRPr="00362776">
        <w:rPr>
          <w:b/>
          <w:sz w:val="24"/>
          <w:szCs w:val="24"/>
        </w:rPr>
        <w:t>Adjourn.</w:t>
      </w:r>
      <w:r w:rsidR="00C903AB" w:rsidRPr="00362776">
        <w:rPr>
          <w:sz w:val="24"/>
          <w:szCs w:val="24"/>
        </w:rPr>
        <w:t xml:space="preserve">  </w:t>
      </w:r>
      <w:r w:rsidR="00833931" w:rsidRPr="00362776">
        <w:rPr>
          <w:sz w:val="24"/>
          <w:szCs w:val="24"/>
        </w:rPr>
        <w:t>Commissioner Barnebey made the motion to pay bills; the motion was seconded by Commissioner Fry.  No Commissioner noting any opposition, the motion carried 5/0.</w:t>
      </w:r>
    </w:p>
    <w:p w:rsidR="00362776" w:rsidRDefault="00362776">
      <w:pPr>
        <w:rPr>
          <w:rFonts w:cstheme="minorHAnsi"/>
          <w:sz w:val="24"/>
          <w:szCs w:val="24"/>
        </w:rPr>
      </w:pPr>
      <w:r>
        <w:rPr>
          <w:rFonts w:cstheme="minorHAnsi"/>
          <w:sz w:val="24"/>
          <w:szCs w:val="24"/>
        </w:rPr>
        <w:br w:type="page"/>
      </w:r>
    </w:p>
    <w:p w:rsidR="00362776" w:rsidRPr="00362776" w:rsidRDefault="00362776" w:rsidP="00362776">
      <w:pPr>
        <w:spacing w:after="0" w:line="240" w:lineRule="auto"/>
        <w:rPr>
          <w:rFonts w:cstheme="minorHAnsi"/>
          <w:sz w:val="24"/>
          <w:szCs w:val="24"/>
        </w:rPr>
      </w:pPr>
      <w:r w:rsidRPr="00362776">
        <w:rPr>
          <w:rFonts w:cstheme="minorHAnsi"/>
          <w:sz w:val="24"/>
          <w:szCs w:val="24"/>
        </w:rPr>
        <w:lastRenderedPageBreak/>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t>APPROVED:</w:t>
      </w:r>
    </w:p>
    <w:p w:rsidR="00362776" w:rsidRPr="00362776" w:rsidRDefault="00362776" w:rsidP="00362776">
      <w:pPr>
        <w:spacing w:after="0" w:line="240" w:lineRule="auto"/>
        <w:rPr>
          <w:rFonts w:cstheme="minorHAnsi"/>
          <w:sz w:val="24"/>
          <w:szCs w:val="24"/>
        </w:rPr>
      </w:pPr>
    </w:p>
    <w:p w:rsidR="00362776" w:rsidRPr="00362776" w:rsidRDefault="00362776" w:rsidP="00362776">
      <w:pPr>
        <w:spacing w:after="0" w:line="240" w:lineRule="auto"/>
        <w:rPr>
          <w:rFonts w:cstheme="minorHAnsi"/>
          <w:sz w:val="24"/>
          <w:szCs w:val="24"/>
          <w:u w:val="single"/>
        </w:rPr>
      </w:pP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p>
    <w:p w:rsidR="00362776" w:rsidRPr="00362776" w:rsidRDefault="00362776" w:rsidP="00362776">
      <w:pPr>
        <w:spacing w:after="0" w:line="240" w:lineRule="auto"/>
        <w:rPr>
          <w:rFonts w:cstheme="minorHAnsi"/>
          <w:sz w:val="24"/>
          <w:szCs w:val="24"/>
        </w:rPr>
      </w:pP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t>SOULI ASA SHANKLIN</w:t>
      </w:r>
    </w:p>
    <w:p w:rsidR="00362776" w:rsidRPr="00362776" w:rsidRDefault="00362776" w:rsidP="00362776">
      <w:pPr>
        <w:spacing w:after="0" w:line="240" w:lineRule="auto"/>
        <w:rPr>
          <w:rFonts w:cstheme="minorHAnsi"/>
          <w:sz w:val="24"/>
          <w:szCs w:val="24"/>
        </w:rPr>
      </w:pP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r>
      <w:r w:rsidRPr="00362776">
        <w:rPr>
          <w:rFonts w:cstheme="minorHAnsi"/>
          <w:sz w:val="24"/>
          <w:szCs w:val="24"/>
        </w:rPr>
        <w:tab/>
        <w:t>Edwards County Judge</w:t>
      </w:r>
    </w:p>
    <w:p w:rsidR="00362776" w:rsidRPr="00362776" w:rsidRDefault="00362776" w:rsidP="00362776">
      <w:pPr>
        <w:spacing w:after="0" w:line="240" w:lineRule="auto"/>
        <w:rPr>
          <w:rFonts w:cstheme="minorHAnsi"/>
          <w:sz w:val="24"/>
          <w:szCs w:val="24"/>
        </w:rPr>
      </w:pPr>
      <w:r w:rsidRPr="00362776">
        <w:rPr>
          <w:rFonts w:cstheme="minorHAnsi"/>
          <w:sz w:val="24"/>
          <w:szCs w:val="24"/>
        </w:rPr>
        <w:t>Attest:</w:t>
      </w:r>
    </w:p>
    <w:p w:rsidR="00362776" w:rsidRPr="00362776" w:rsidRDefault="00362776" w:rsidP="00362776">
      <w:pPr>
        <w:spacing w:after="0" w:line="240" w:lineRule="auto"/>
        <w:rPr>
          <w:rFonts w:cstheme="minorHAnsi"/>
          <w:sz w:val="24"/>
          <w:szCs w:val="24"/>
        </w:rPr>
      </w:pPr>
    </w:p>
    <w:p w:rsidR="00362776" w:rsidRPr="00362776" w:rsidRDefault="00362776" w:rsidP="00362776">
      <w:pPr>
        <w:spacing w:after="0" w:line="240" w:lineRule="auto"/>
        <w:rPr>
          <w:rFonts w:cstheme="minorHAnsi"/>
          <w:sz w:val="24"/>
          <w:szCs w:val="24"/>
          <w:u w:val="single"/>
        </w:rPr>
      </w:pP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r w:rsidRPr="00362776">
        <w:rPr>
          <w:rFonts w:cstheme="minorHAnsi"/>
          <w:sz w:val="24"/>
          <w:szCs w:val="24"/>
          <w:u w:val="single"/>
        </w:rPr>
        <w:tab/>
      </w:r>
    </w:p>
    <w:p w:rsidR="00362776" w:rsidRPr="00362776" w:rsidRDefault="00362776" w:rsidP="00362776">
      <w:pPr>
        <w:spacing w:after="0" w:line="240" w:lineRule="auto"/>
        <w:rPr>
          <w:rFonts w:cstheme="minorHAnsi"/>
          <w:sz w:val="24"/>
          <w:szCs w:val="24"/>
        </w:rPr>
      </w:pPr>
      <w:r w:rsidRPr="00362776">
        <w:rPr>
          <w:rFonts w:cstheme="minorHAnsi"/>
          <w:sz w:val="24"/>
          <w:szCs w:val="24"/>
        </w:rPr>
        <w:t>OLGA LYDIA REYES</w:t>
      </w:r>
    </w:p>
    <w:p w:rsidR="00362776" w:rsidRPr="00362776" w:rsidRDefault="00362776" w:rsidP="00362776">
      <w:pPr>
        <w:spacing w:after="0" w:line="240" w:lineRule="auto"/>
        <w:rPr>
          <w:rFonts w:cstheme="minorHAnsi"/>
          <w:b/>
          <w:sz w:val="24"/>
          <w:szCs w:val="24"/>
        </w:rPr>
      </w:pPr>
      <w:r w:rsidRPr="00362776">
        <w:rPr>
          <w:rFonts w:cstheme="minorHAnsi"/>
          <w:sz w:val="24"/>
          <w:szCs w:val="24"/>
        </w:rPr>
        <w:t>Edwards County and District Clerk</w:t>
      </w:r>
    </w:p>
    <w:p w:rsidR="00362776" w:rsidRPr="00362776" w:rsidRDefault="00362776" w:rsidP="00362776">
      <w:pPr>
        <w:jc w:val="both"/>
        <w:rPr>
          <w:rFonts w:cstheme="minorHAnsi"/>
          <w:b/>
          <w:sz w:val="24"/>
          <w:szCs w:val="24"/>
        </w:rPr>
      </w:pPr>
    </w:p>
    <w:p w:rsidR="00C903AB" w:rsidRPr="00362776" w:rsidRDefault="00C903AB" w:rsidP="007675C0">
      <w:pPr>
        <w:jc w:val="both"/>
        <w:rPr>
          <w:sz w:val="24"/>
          <w:szCs w:val="24"/>
        </w:rPr>
      </w:pPr>
    </w:p>
    <w:sectPr w:rsidR="00C903AB" w:rsidRPr="00362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C0"/>
    <w:rsid w:val="000808EE"/>
    <w:rsid w:val="0017189F"/>
    <w:rsid w:val="0019083B"/>
    <w:rsid w:val="0019169B"/>
    <w:rsid w:val="002A5245"/>
    <w:rsid w:val="003128EC"/>
    <w:rsid w:val="00362776"/>
    <w:rsid w:val="003A6AF9"/>
    <w:rsid w:val="003F0EFA"/>
    <w:rsid w:val="00433357"/>
    <w:rsid w:val="007675C0"/>
    <w:rsid w:val="0081408F"/>
    <w:rsid w:val="00833931"/>
    <w:rsid w:val="00A474E8"/>
    <w:rsid w:val="00B35DBA"/>
    <w:rsid w:val="00C3007F"/>
    <w:rsid w:val="00C50F7A"/>
    <w:rsid w:val="00C903AB"/>
    <w:rsid w:val="00D061A8"/>
    <w:rsid w:val="00D8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5629F-E256-4EEC-8B15-45B63D5D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2017-08-09T13:12:00Z</dcterms:created>
  <dcterms:modified xsi:type="dcterms:W3CDTF">2017-08-09T13:12:00Z</dcterms:modified>
</cp:coreProperties>
</file>